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BE7A" w14:textId="59F5AE79" w:rsidR="00FF1C34" w:rsidRDefault="00FF1C3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“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Stefania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Identity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Affinity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Disruption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The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Role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of Sound in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TikTok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War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Activism</w:t>
      </w:r>
      <w:proofErr w:type="spellEnd"/>
    </w:p>
    <w:p w14:paraId="7C21C831" w14:textId="1363E897" w:rsidR="00FF1C34" w:rsidRPr="00FF1C34" w:rsidRDefault="00FF1C34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F1C34">
        <w:rPr>
          <w:rFonts w:ascii="Arial" w:hAnsi="Arial" w:cs="Arial"/>
          <w:b/>
          <w:bCs/>
          <w:color w:val="222222"/>
          <w:shd w:val="clear" w:color="auto" w:fill="FFFFFF"/>
        </w:rPr>
        <w:t xml:space="preserve">Jaana </w:t>
      </w:r>
      <w:proofErr w:type="spellStart"/>
      <w:r w:rsidRPr="00FF1C34">
        <w:rPr>
          <w:rFonts w:ascii="Arial" w:hAnsi="Arial" w:cs="Arial"/>
          <w:b/>
          <w:bCs/>
          <w:color w:val="222222"/>
          <w:shd w:val="clear" w:color="auto" w:fill="FFFFFF"/>
        </w:rPr>
        <w:t>Davidjants</w:t>
      </w:r>
      <w:proofErr w:type="spellEnd"/>
      <w:r w:rsidRPr="00FF1C34">
        <w:rPr>
          <w:rFonts w:ascii="Arial" w:hAnsi="Arial" w:cs="Arial"/>
          <w:b/>
          <w:bCs/>
          <w:color w:val="222222"/>
          <w:shd w:val="clear" w:color="auto" w:fill="FFFFFF"/>
        </w:rPr>
        <w:t>, Tallinna Ülikool</w:t>
      </w:r>
    </w:p>
    <w:p w14:paraId="79A9106F" w14:textId="0DAB3520" w:rsidR="005D0AB7" w:rsidRDefault="00FF1C34">
      <w:proofErr w:type="spellStart"/>
      <w:r>
        <w:rPr>
          <w:rFonts w:ascii="Arial" w:hAnsi="Arial" w:cs="Arial"/>
          <w:color w:val="222222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article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examines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war-related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activism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TikTok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thematically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analysing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TikTok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clips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featuring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Ukrainian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song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Stefania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” by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Kalush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Orchestra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theoretical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framework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draws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activism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nationalism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studies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analysis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emerged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Firstly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utilized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express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identity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by re-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emphasizing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expanding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patriotic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present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song.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Secondly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combined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diegetic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actual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amplify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material’s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affective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impact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affinity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resilience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challenging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Thirdly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spreads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across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platform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controlling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becomes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challenging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allowed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Russian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appropriate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Stefania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”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Ukrainian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narratives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Lastly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functioned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as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visibility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aim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reaching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broader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imagined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audiences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important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TikTok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monolithic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diegetic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non-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diegetic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layering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served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functions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5D0AB7" w:rsidSect="006C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34"/>
    <w:rsid w:val="00495509"/>
    <w:rsid w:val="005D0AB7"/>
    <w:rsid w:val="006C19AA"/>
    <w:rsid w:val="007A62C6"/>
    <w:rsid w:val="00883D11"/>
    <w:rsid w:val="00F42066"/>
    <w:rsid w:val="00FE318C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67F12"/>
  <w15:chartTrackingRefBased/>
  <w15:docId w15:val="{6F8C96BB-CA13-446C-9B8D-CF789F74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1071</Characters>
  <Application>Microsoft Office Word</Application>
  <DocSecurity>0</DocSecurity>
  <Lines>14</Lines>
  <Paragraphs>3</Paragraphs>
  <ScaleCrop>false</ScaleCrop>
  <Company>Estonian Academy of Music and Theatre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Kotta</dc:creator>
  <cp:keywords/>
  <dc:description/>
  <cp:lastModifiedBy>Kerri Kotta</cp:lastModifiedBy>
  <cp:revision>1</cp:revision>
  <dcterms:created xsi:type="dcterms:W3CDTF">2024-10-28T10:45:00Z</dcterms:created>
  <dcterms:modified xsi:type="dcterms:W3CDTF">2024-10-28T10:46:00Z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d010c1cd-9971-47c7-8ee0-b67bcec34af6</vt:lpwstr>
  </property>
</Properties>
</file>